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pPr>
        <w:keepNext w:val="0"/>
        <w:keepLines w:val="0"/>
        <w:pageBreakBefore w:val="0"/>
        <w:kinsoku/>
        <w:wordWrap/>
        <w:overflowPunct/>
        <w:topLinePunct w:val="0"/>
        <w:autoSpaceDE/>
        <w:autoSpaceDN/>
        <w:bidi w:val="0"/>
        <w:adjustRightInd/>
        <w:spacing w:line="560" w:lineRule="exact"/>
        <w:jc w:val="center"/>
        <w:rPr>
          <w:rFonts w:ascii="黑体" w:hAnsi="黑体" w:eastAsia="黑体"/>
          <w:color w:val="000000" w:themeColor="text1"/>
          <w:sz w:val="44"/>
          <w:szCs w:val="44"/>
          <w14:textFill>
            <w14:solidFill>
              <w14:schemeClr w14:val="tx1"/>
            </w14:solidFill>
          </w14:textFill>
        </w:rPr>
      </w:pPr>
      <w:r>
        <w:rPr>
          <w:rFonts w:hint="eastAsia" w:ascii="方正小标宋简体" w:hAnsi="黑体" w:eastAsia="方正小标宋简体" w:cs="方正小标宋简体"/>
          <w:bCs/>
          <w:color w:val="000000" w:themeColor="text1"/>
          <w:kern w:val="0"/>
          <w:sz w:val="44"/>
          <w:szCs w:val="44"/>
          <w:shd w:val="clear" w:color="auto" w:fill="FFFFFF"/>
          <w14:textFill>
            <w14:solidFill>
              <w14:schemeClr w14:val="tx1"/>
            </w14:solidFill>
          </w14:textFill>
        </w:rPr>
        <w:t>报名回执表</w:t>
      </w:r>
    </w:p>
    <w:p>
      <w:pPr>
        <w:keepNext w:val="0"/>
        <w:keepLines w:val="0"/>
        <w:pageBreakBefore w:val="0"/>
        <w:kinsoku/>
        <w:wordWrap/>
        <w:overflowPunct/>
        <w:topLinePunct w:val="0"/>
        <w:autoSpaceDE/>
        <w:autoSpaceDN/>
        <w:bidi w:val="0"/>
        <w:adjustRightInd/>
        <w:spacing w:line="560" w:lineRule="exact"/>
        <w:jc w:val="left"/>
        <w:rPr>
          <w:rFonts w:ascii="仿宋_GB2312" w:hAnsi="华文中宋" w:eastAsia="仿宋_GB2312" w:cs="Times New Roman"/>
          <w:b/>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填表人：         联系电话：           第   期（必填）   </w:t>
      </w:r>
    </w:p>
    <w:tbl>
      <w:tblPr>
        <w:tblStyle w:val="6"/>
        <w:tblW w:w="10065"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3"/>
        <w:gridCol w:w="1416"/>
        <w:gridCol w:w="814"/>
        <w:gridCol w:w="709"/>
        <w:gridCol w:w="887"/>
        <w:gridCol w:w="709"/>
        <w:gridCol w:w="2267"/>
        <w:gridCol w:w="1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hAnsi="Times New Roman"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姓    名</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81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pacing w:val="-20"/>
                <w:sz w:val="32"/>
                <w:szCs w:val="32"/>
                <w14:textFill>
                  <w14:solidFill>
                    <w14:schemeClr w14:val="tx1"/>
                  </w14:solidFill>
                </w14:textFill>
              </w:rPr>
            </w:pPr>
            <w:r>
              <w:rPr>
                <w:rFonts w:hint="eastAsia" w:ascii="仿宋_GB2312" w:eastAsia="仿宋_GB2312"/>
                <w:color w:val="000000" w:themeColor="text1"/>
                <w:spacing w:val="-20"/>
                <w:sz w:val="32"/>
                <w:szCs w:val="32"/>
                <w14:textFill>
                  <w14:solidFill>
                    <w14:schemeClr w14:val="tx1"/>
                  </w14:solidFill>
                </w14:textFill>
              </w:rPr>
              <w:t>性别</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8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pacing w:val="-20"/>
                <w:sz w:val="32"/>
                <w:szCs w:val="32"/>
                <w14:textFill>
                  <w14:solidFill>
                    <w14:schemeClr w14:val="tx1"/>
                  </w14:solidFill>
                </w14:textFill>
              </w:rPr>
            </w:pPr>
            <w:r>
              <w:rPr>
                <w:rFonts w:hint="eastAsia" w:ascii="仿宋_GB2312" w:eastAsia="仿宋_GB2312"/>
                <w:color w:val="000000" w:themeColor="text1"/>
                <w:spacing w:val="-20"/>
                <w:sz w:val="32"/>
                <w:szCs w:val="32"/>
                <w14:textFill>
                  <w14:solidFill>
                    <w14:schemeClr w14:val="tx1"/>
                  </w14:solidFill>
                </w14:textFill>
              </w:rPr>
              <w:t>民族</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22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pacing w:val="-20"/>
                <w:sz w:val="32"/>
                <w:szCs w:val="32"/>
                <w14:textFill>
                  <w14:solidFill>
                    <w14:schemeClr w14:val="tx1"/>
                  </w14:solidFill>
                </w14:textFill>
              </w:rPr>
            </w:pPr>
            <w:r>
              <w:rPr>
                <w:rFonts w:hint="eastAsia" w:ascii="仿宋_GB2312" w:eastAsia="仿宋_GB2312"/>
                <w:color w:val="000000" w:themeColor="text1"/>
                <w:spacing w:val="-20"/>
                <w:sz w:val="32"/>
                <w:szCs w:val="32"/>
                <w14:textFill>
                  <w14:solidFill>
                    <w14:schemeClr w14:val="tx1"/>
                  </w14:solidFill>
                </w14:textFill>
              </w:rPr>
              <w:t>部门及职务</w:t>
            </w:r>
          </w:p>
        </w:tc>
        <w:tc>
          <w:tcPr>
            <w:tcW w:w="12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电子信箱</w:t>
            </w:r>
          </w:p>
        </w:tc>
        <w:tc>
          <w:tcPr>
            <w:tcW w:w="4535"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22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手     机</w:t>
            </w:r>
          </w:p>
        </w:tc>
        <w:tc>
          <w:tcPr>
            <w:tcW w:w="12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办公电话</w:t>
            </w:r>
          </w:p>
        </w:tc>
        <w:tc>
          <w:tcPr>
            <w:tcW w:w="4535"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22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是否带队</w:t>
            </w:r>
          </w:p>
        </w:tc>
        <w:tc>
          <w:tcPr>
            <w:tcW w:w="12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单位名称</w:t>
            </w:r>
          </w:p>
        </w:tc>
        <w:tc>
          <w:tcPr>
            <w:tcW w:w="4535"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22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邮     编</w:t>
            </w:r>
          </w:p>
        </w:tc>
        <w:tc>
          <w:tcPr>
            <w:tcW w:w="12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通讯地址</w:t>
            </w:r>
          </w:p>
        </w:tc>
        <w:tc>
          <w:tcPr>
            <w:tcW w:w="8082"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住宿要求</w:t>
            </w:r>
          </w:p>
        </w:tc>
        <w:tc>
          <w:tcPr>
            <w:tcW w:w="8082"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ind w:left="102"/>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单人间□        标间（双人合住）□      不住□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6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开发票信息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发票类型</w:t>
            </w:r>
          </w:p>
        </w:tc>
        <w:tc>
          <w:tcPr>
            <w:tcW w:w="8082"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增值税专用发票□      增值税普通发票□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单位名称</w:t>
            </w:r>
          </w:p>
        </w:tc>
        <w:tc>
          <w:tcPr>
            <w:tcW w:w="8082"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pacing w:val="-20"/>
                <w:sz w:val="32"/>
                <w:szCs w:val="32"/>
                <w14:textFill>
                  <w14:solidFill>
                    <w14:schemeClr w14:val="tx1"/>
                  </w14:solidFill>
                </w14:textFill>
              </w:rPr>
            </w:pPr>
            <w:r>
              <w:rPr>
                <w:rFonts w:hint="eastAsia" w:ascii="仿宋_GB2312" w:eastAsia="仿宋_GB2312"/>
                <w:color w:val="000000" w:themeColor="text1"/>
                <w:spacing w:val="-20"/>
                <w:sz w:val="32"/>
                <w:szCs w:val="32"/>
                <w14:textFill>
                  <w14:solidFill>
                    <w14:schemeClr w14:val="tx1"/>
                  </w14:solidFill>
                </w14:textFill>
              </w:rPr>
              <w:t>纳税人识别号</w:t>
            </w:r>
          </w:p>
        </w:tc>
        <w:tc>
          <w:tcPr>
            <w:tcW w:w="8082"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地址及电话</w:t>
            </w:r>
          </w:p>
        </w:tc>
        <w:tc>
          <w:tcPr>
            <w:tcW w:w="8082"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开户行</w:t>
            </w:r>
          </w:p>
        </w:tc>
        <w:tc>
          <w:tcPr>
            <w:tcW w:w="8082"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账号</w:t>
            </w:r>
          </w:p>
        </w:tc>
        <w:tc>
          <w:tcPr>
            <w:tcW w:w="8082"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10065"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560" w:lineRule="exact"/>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备注：</w:t>
            </w:r>
          </w:p>
          <w:p>
            <w:pPr>
              <w:keepNext w:val="0"/>
              <w:keepLines w:val="0"/>
              <w:pageBreakBefore w:val="0"/>
              <w:kinsoku/>
              <w:wordWrap/>
              <w:overflowPunct/>
              <w:topLinePunct w:val="0"/>
              <w:autoSpaceDE/>
              <w:autoSpaceDN/>
              <w:bidi w:val="0"/>
              <w:adjustRightInd/>
              <w:spacing w:line="560" w:lineRule="exact"/>
              <w:ind w:firstLine="640" w:firstLineChars="200"/>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1.请正确填写参培人员信息和开发票信息，以便登记和开具发票。</w:t>
            </w:r>
          </w:p>
          <w:p>
            <w:pPr>
              <w:keepNext w:val="0"/>
              <w:keepLines w:val="0"/>
              <w:pageBreakBefore w:val="0"/>
              <w:kinsoku/>
              <w:wordWrap/>
              <w:overflowPunct/>
              <w:topLinePunct w:val="0"/>
              <w:autoSpaceDE/>
              <w:autoSpaceDN/>
              <w:bidi w:val="0"/>
              <w:adjustRightInd/>
              <w:spacing w:line="560" w:lineRule="exact"/>
              <w:ind w:firstLine="640" w:firstLineChars="200"/>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2.请参培人员于</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日前将报名回执表和汇款凭证陕西众安应急安全科技服务有限公司电子邮箱：</w:t>
            </w:r>
            <w:r>
              <w:fldChar w:fldCharType="begin"/>
            </w:r>
            <w:r>
              <w:instrText xml:space="preserve"> HYPERLINK "mailto:sxzayj@163.com" </w:instrText>
            </w:r>
            <w:r>
              <w:fldChar w:fldCharType="separate"/>
            </w:r>
            <w:r>
              <w:rPr>
                <w:rFonts w:ascii="仿宋_GB2312" w:eastAsia="仿宋_GB2312"/>
                <w:color w:val="000000" w:themeColor="text1"/>
                <w:sz w:val="32"/>
                <w:szCs w:val="32"/>
                <w14:textFill>
                  <w14:solidFill>
                    <w14:schemeClr w14:val="tx1"/>
                  </w14:solidFill>
                </w14:textFill>
              </w:rPr>
              <w:t>sxzayj@163.com</w:t>
            </w:r>
            <w:r>
              <w:rPr>
                <w:rFonts w:ascii="仿宋_GB2312" w:eastAsia="仿宋_GB2312"/>
                <w:color w:val="000000" w:themeColor="text1"/>
                <w:sz w:val="32"/>
                <w:szCs w:val="32"/>
                <w14:textFill>
                  <w14:solidFill>
                    <w14:schemeClr w14:val="tx1"/>
                  </w14:solidFill>
                </w14:textFill>
              </w:rPr>
              <w:fldChar w:fldCharType="end"/>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60" w:lineRule="exact"/>
              <w:ind w:firstLine="640" w:firstLineChars="200"/>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3.如多人参会，请每人填写报名回执表。</w:t>
            </w:r>
          </w:p>
        </w:tc>
      </w:tr>
    </w:tbl>
    <w:p>
      <w:pPr>
        <w:keepNext w:val="0"/>
        <w:keepLines w:val="0"/>
        <w:pageBreakBefore w:val="0"/>
        <w:kinsoku/>
        <w:wordWrap/>
        <w:overflowPunct/>
        <w:topLinePunct w:val="0"/>
        <w:autoSpaceDE/>
        <w:autoSpaceDN/>
        <w:bidi w:val="0"/>
        <w:adjustRightInd/>
        <w:spacing w:line="560" w:lineRule="exact"/>
        <w:rPr>
          <w:rFonts w:hint="default"/>
        </w:rPr>
      </w:pPr>
      <w:r>
        <w:rPr>
          <w:rFonts w:hint="eastAsia" w:ascii="黑体" w:hAnsi="黑体" w:eastAsia="黑体"/>
          <w:color w:val="000000" w:themeColor="text1"/>
          <w:sz w:val="28"/>
          <w:szCs w:val="28"/>
          <w14:textFill>
            <w14:solidFill>
              <w14:schemeClr w14:val="tx1"/>
            </w14:solidFill>
          </w14:textFill>
        </w:rPr>
        <w:t>注：此报名回执表可自行复制填写。</w:t>
      </w:r>
      <w:bookmarkStart w:id="0" w:name="_GoBack"/>
      <w:bookmarkEnd w:id="0"/>
    </w:p>
    <w:sectPr>
      <w:footerReference r:id="rId3" w:type="default"/>
      <w:pgSz w:w="11906" w:h="16838"/>
      <w:pgMar w:top="2098" w:right="1531"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95166089"/>
                          </w:sdtPr>
                          <w:sdtEndPr>
                            <w:rPr>
                              <w:rFonts w:hint="eastAsia" w:ascii="宋体" w:hAnsi="宋体" w:eastAsia="宋体" w:cs="宋体"/>
                              <w:sz w:val="28"/>
                              <w:szCs w:val="28"/>
                            </w:rPr>
                          </w:sdtEndPr>
                          <w:sdtContent>
                            <w:p>
                              <w:pPr>
                                <w:pStyle w:val="4"/>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395166089"/>
                    </w:sdtPr>
                    <w:sdtEndPr>
                      <w:rPr>
                        <w:rFonts w:hint="eastAsia" w:ascii="宋体" w:hAnsi="宋体" w:eastAsia="宋体" w:cs="宋体"/>
                        <w:sz w:val="28"/>
                        <w:szCs w:val="28"/>
                      </w:rPr>
                    </w:sdtEndPr>
                    <w:sdtContent>
                      <w:p>
                        <w:pPr>
                          <w:pStyle w:val="4"/>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MDI0NzM5Y2ViOTY0NGYzODg2NWMxNjM2NmIwYjEifQ=="/>
  </w:docVars>
  <w:rsids>
    <w:rsidRoot w:val="0951195D"/>
    <w:rsid w:val="00055D44"/>
    <w:rsid w:val="00110658"/>
    <w:rsid w:val="00323FAA"/>
    <w:rsid w:val="004B50F5"/>
    <w:rsid w:val="00513787"/>
    <w:rsid w:val="00533C60"/>
    <w:rsid w:val="00556FA8"/>
    <w:rsid w:val="005D2B85"/>
    <w:rsid w:val="005F5861"/>
    <w:rsid w:val="00636AE4"/>
    <w:rsid w:val="006C4429"/>
    <w:rsid w:val="006E1C83"/>
    <w:rsid w:val="006F7D4C"/>
    <w:rsid w:val="00730180"/>
    <w:rsid w:val="00816D3C"/>
    <w:rsid w:val="009332A8"/>
    <w:rsid w:val="00972D78"/>
    <w:rsid w:val="009D4738"/>
    <w:rsid w:val="00A648AC"/>
    <w:rsid w:val="00B42AEB"/>
    <w:rsid w:val="00B50F88"/>
    <w:rsid w:val="00BA3DE1"/>
    <w:rsid w:val="00D57C2D"/>
    <w:rsid w:val="04C3537C"/>
    <w:rsid w:val="085B1D6F"/>
    <w:rsid w:val="08DA6DFC"/>
    <w:rsid w:val="0951195D"/>
    <w:rsid w:val="0D5F19BA"/>
    <w:rsid w:val="15267261"/>
    <w:rsid w:val="154C316C"/>
    <w:rsid w:val="16D90A2F"/>
    <w:rsid w:val="17141A67"/>
    <w:rsid w:val="19BC1DE4"/>
    <w:rsid w:val="29746395"/>
    <w:rsid w:val="2B465B0F"/>
    <w:rsid w:val="33525999"/>
    <w:rsid w:val="34125129"/>
    <w:rsid w:val="366F6862"/>
    <w:rsid w:val="37420CFC"/>
    <w:rsid w:val="38EF3C8A"/>
    <w:rsid w:val="466A4950"/>
    <w:rsid w:val="47617B01"/>
    <w:rsid w:val="47C12E7A"/>
    <w:rsid w:val="4E902008"/>
    <w:rsid w:val="4F8922EB"/>
    <w:rsid w:val="51F21881"/>
    <w:rsid w:val="59637008"/>
    <w:rsid w:val="5AE34BBF"/>
    <w:rsid w:val="5D186A5C"/>
    <w:rsid w:val="5DC56BE4"/>
    <w:rsid w:val="5E4142C0"/>
    <w:rsid w:val="5F926F9A"/>
    <w:rsid w:val="61B256D1"/>
    <w:rsid w:val="64025D70"/>
    <w:rsid w:val="64201759"/>
    <w:rsid w:val="660D737A"/>
    <w:rsid w:val="68CA3B0E"/>
    <w:rsid w:val="691C1886"/>
    <w:rsid w:val="718B3849"/>
    <w:rsid w:val="752E7F6B"/>
    <w:rsid w:val="7868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563C1" w:themeColor="hyperlink"/>
      <w:u w:val="single"/>
      <w14:textFill>
        <w14:solidFill>
          <w14:schemeClr w14:val="hlink"/>
        </w14:solidFill>
      </w14:textFill>
    </w:rPr>
  </w:style>
  <w:style w:type="character" w:customStyle="1" w:styleId="10">
    <w:name w:val="页脚 字符"/>
    <w:basedOn w:val="8"/>
    <w:link w:val="4"/>
    <w:qFormat/>
    <w:uiPriority w:val="99"/>
    <w:rPr>
      <w:rFonts w:asciiTheme="minorHAnsi" w:hAnsiTheme="minorHAnsi" w:eastAsiaTheme="minorEastAsia" w:cstheme="minorBidi"/>
      <w:kern w:val="2"/>
      <w:sz w:val="18"/>
      <w:szCs w:val="24"/>
    </w:rPr>
  </w:style>
  <w:style w:type="character" w:customStyle="1" w:styleId="11">
    <w:name w:val="未处理的提及1"/>
    <w:basedOn w:val="8"/>
    <w:autoRedefine/>
    <w:semiHidden/>
    <w:unhideWhenUsed/>
    <w:qFormat/>
    <w:uiPriority w:val="99"/>
    <w:rPr>
      <w:color w:val="605E5C"/>
      <w:shd w:val="clear" w:color="auto" w:fill="E1DFDD"/>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327</Words>
  <Characters>1868</Characters>
  <Lines>15</Lines>
  <Paragraphs>4</Paragraphs>
  <TotalTime>40</TotalTime>
  <ScaleCrop>false</ScaleCrop>
  <LinksUpToDate>false</LinksUpToDate>
  <CharactersWithSpaces>2191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2023-05-10T06:19:00Z</dcterms:created>
  <dc:creator>心宽体胖耿佃武</dc:creator>
  <cp:lastModifiedBy>WPS_1652751093</cp:lastModifiedBy>
  <cp:lastPrinted>2024-03-07T08:23:00Z</cp:lastPrinted>
  <dcterms:modified xsi:type="dcterms:W3CDTF">2024-03-11T02:31:42Z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02BC1B5B447046EFA74163F34AE3D0FC_13</vt:lpwstr>
  </property>
</Properties>
</file>